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98" w:rsidRPr="00FF18BD" w:rsidRDefault="005E2698" w:rsidP="005E2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8BD">
        <w:rPr>
          <w:rFonts w:ascii="Times New Roman" w:eastAsia="Arial Narrow" w:hAnsi="Times New Roman" w:cs="Times New Roman"/>
          <w:b/>
          <w:bCs/>
          <w:sz w:val="24"/>
          <w:szCs w:val="24"/>
        </w:rPr>
        <w:t>УТВЕРЖДЕНО</w:t>
      </w:r>
    </w:p>
    <w:p w:rsidR="002334B3" w:rsidRPr="00FF18BD" w:rsidRDefault="002E7BFF" w:rsidP="005E2698">
      <w:pPr>
        <w:spacing w:after="0" w:line="240" w:lineRule="auto"/>
        <w:jc w:val="right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</w:rPr>
        <w:t>Президентским советом</w:t>
      </w:r>
      <w:r w:rsidR="00F95904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СРО</w:t>
      </w:r>
    </w:p>
    <w:p w:rsidR="005E2698" w:rsidRPr="00FF18BD" w:rsidRDefault="005E2698" w:rsidP="005E2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8BD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Национальная </w:t>
      </w:r>
      <w:r w:rsidR="002368B1">
        <w:rPr>
          <w:rFonts w:ascii="Times New Roman" w:eastAsia="Arial Narrow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  <w:r w:rsidRPr="00FF18BD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ссоциация «Союз психотерапевтов и психологов»  </w:t>
      </w:r>
    </w:p>
    <w:p w:rsidR="005E2698" w:rsidRPr="00FF18BD" w:rsidRDefault="005E2698" w:rsidP="005E2698">
      <w:pPr>
        <w:spacing w:after="0" w:line="240" w:lineRule="auto"/>
        <w:jc w:val="right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FF18BD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(Протокол </w:t>
      </w:r>
      <w:r w:rsidR="002E7BFF" w:rsidRPr="00FF18BD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№ </w:t>
      </w:r>
      <w:r w:rsidR="002E7BFF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10 </w:t>
      </w:r>
      <w:r w:rsidRPr="00FF18BD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от </w:t>
      </w:r>
      <w:r w:rsidR="00FF18BD">
        <w:rPr>
          <w:rFonts w:ascii="Times New Roman" w:eastAsia="Arial Narrow" w:hAnsi="Times New Roman" w:cs="Times New Roman"/>
          <w:b/>
          <w:bCs/>
          <w:sz w:val="24"/>
          <w:szCs w:val="24"/>
        </w:rPr>
        <w:t>19.02.2019</w:t>
      </w:r>
      <w:r w:rsidRPr="00FF18BD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 )</w:t>
      </w:r>
    </w:p>
    <w:p w:rsidR="00564327" w:rsidRPr="003B1B02" w:rsidRDefault="00564327" w:rsidP="00564327">
      <w:pPr>
        <w:jc w:val="center"/>
        <w:rPr>
          <w:b/>
        </w:rPr>
      </w:pPr>
    </w:p>
    <w:p w:rsidR="00C1405E" w:rsidRPr="00C1405E" w:rsidRDefault="00C1405E" w:rsidP="00C1405E">
      <w:pPr>
        <w:pStyle w:val="Default"/>
        <w:jc w:val="both"/>
      </w:pPr>
    </w:p>
    <w:p w:rsidR="00564327" w:rsidRDefault="00564327" w:rsidP="00C1405E">
      <w:pPr>
        <w:pStyle w:val="Default"/>
        <w:jc w:val="both"/>
      </w:pPr>
    </w:p>
    <w:p w:rsidR="00564327" w:rsidRDefault="00564327" w:rsidP="00C1405E">
      <w:pPr>
        <w:pStyle w:val="Default"/>
        <w:jc w:val="both"/>
      </w:pPr>
    </w:p>
    <w:p w:rsidR="00FE2F3E" w:rsidRDefault="00FE2F3E" w:rsidP="00C1405E">
      <w:pPr>
        <w:pStyle w:val="Default"/>
        <w:jc w:val="both"/>
      </w:pPr>
    </w:p>
    <w:p w:rsidR="00FE2F3E" w:rsidRDefault="00FE2F3E" w:rsidP="00C1405E">
      <w:pPr>
        <w:pStyle w:val="Default"/>
        <w:jc w:val="both"/>
      </w:pPr>
    </w:p>
    <w:p w:rsidR="00564327" w:rsidRDefault="00564327" w:rsidP="00C1405E">
      <w:pPr>
        <w:pStyle w:val="Default"/>
        <w:jc w:val="both"/>
      </w:pPr>
    </w:p>
    <w:p w:rsidR="00564327" w:rsidRDefault="00564327" w:rsidP="00C1405E">
      <w:pPr>
        <w:pStyle w:val="Default"/>
        <w:jc w:val="both"/>
      </w:pPr>
    </w:p>
    <w:p w:rsidR="00564327" w:rsidRDefault="00564327" w:rsidP="00C1405E">
      <w:pPr>
        <w:pStyle w:val="Default"/>
        <w:jc w:val="both"/>
      </w:pPr>
    </w:p>
    <w:p w:rsidR="00564327" w:rsidRDefault="00564327" w:rsidP="00C1405E">
      <w:pPr>
        <w:pStyle w:val="Default"/>
        <w:jc w:val="both"/>
      </w:pPr>
    </w:p>
    <w:p w:rsidR="005E2698" w:rsidRDefault="005E2698" w:rsidP="00FE2F3E">
      <w:pPr>
        <w:pStyle w:val="Default"/>
        <w:jc w:val="center"/>
        <w:rPr>
          <w:b/>
          <w:bCs/>
          <w:sz w:val="28"/>
          <w:szCs w:val="28"/>
        </w:rPr>
      </w:pPr>
    </w:p>
    <w:p w:rsidR="00C1405E" w:rsidRPr="009C1CA8" w:rsidRDefault="00C1405E" w:rsidP="00FE2F3E">
      <w:pPr>
        <w:pStyle w:val="Default"/>
        <w:jc w:val="center"/>
        <w:rPr>
          <w:sz w:val="28"/>
          <w:szCs w:val="28"/>
        </w:rPr>
      </w:pPr>
      <w:r w:rsidRPr="009C1CA8">
        <w:rPr>
          <w:b/>
          <w:bCs/>
          <w:sz w:val="28"/>
          <w:szCs w:val="28"/>
        </w:rPr>
        <w:t>ПОЛОЖЕНИЕ</w:t>
      </w:r>
    </w:p>
    <w:p w:rsidR="002B0B59" w:rsidRPr="009C1CA8" w:rsidRDefault="002B0B59" w:rsidP="00FE2F3E">
      <w:pPr>
        <w:pStyle w:val="Default"/>
        <w:jc w:val="center"/>
        <w:rPr>
          <w:sz w:val="28"/>
          <w:szCs w:val="28"/>
        </w:rPr>
      </w:pPr>
    </w:p>
    <w:p w:rsidR="00F95904" w:rsidRDefault="00F95904" w:rsidP="00FE2F3E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порядке ведения реестра членов </w:t>
      </w:r>
      <w:r w:rsidR="00A973E2" w:rsidRPr="005A690D">
        <w:rPr>
          <w:rFonts w:eastAsia="Times New Roman"/>
          <w:b/>
          <w:sz w:val="28"/>
          <w:szCs w:val="28"/>
        </w:rPr>
        <w:t>Саморегулируемой организации Национальной Ассоциации развития психотерапевтической и психологической науки и практики</w:t>
      </w:r>
    </w:p>
    <w:p w:rsidR="00C1405E" w:rsidRPr="005A690D" w:rsidRDefault="00A973E2" w:rsidP="00FE2F3E">
      <w:pPr>
        <w:pStyle w:val="Default"/>
        <w:jc w:val="center"/>
        <w:rPr>
          <w:b/>
          <w:sz w:val="28"/>
          <w:szCs w:val="28"/>
        </w:rPr>
      </w:pPr>
      <w:r w:rsidRPr="005A690D">
        <w:rPr>
          <w:rFonts w:eastAsia="Times New Roman"/>
          <w:b/>
          <w:sz w:val="28"/>
          <w:szCs w:val="28"/>
        </w:rPr>
        <w:t xml:space="preserve"> «Союз психотерапевтов и психологов</w:t>
      </w:r>
      <w:r w:rsidR="00FE2F3E" w:rsidRPr="005A690D">
        <w:rPr>
          <w:b/>
          <w:sz w:val="28"/>
          <w:szCs w:val="28"/>
        </w:rPr>
        <w:t>»</w:t>
      </w:r>
    </w:p>
    <w:p w:rsidR="00FE2F3E" w:rsidRPr="009C1CA8" w:rsidRDefault="00FE2F3E" w:rsidP="00C1405E">
      <w:pPr>
        <w:pStyle w:val="Default"/>
        <w:jc w:val="both"/>
        <w:rPr>
          <w:bCs/>
          <w:sz w:val="28"/>
          <w:szCs w:val="28"/>
        </w:rPr>
      </w:pPr>
    </w:p>
    <w:p w:rsidR="00FE2F3E" w:rsidRPr="009C1CA8" w:rsidRDefault="00FE2F3E" w:rsidP="00C1405E">
      <w:pPr>
        <w:pStyle w:val="Default"/>
        <w:jc w:val="both"/>
        <w:rPr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FE2F3E" w:rsidRDefault="00FE2F3E" w:rsidP="00C1405E">
      <w:pPr>
        <w:pStyle w:val="Default"/>
        <w:jc w:val="both"/>
        <w:rPr>
          <w:b/>
          <w:bCs/>
          <w:sz w:val="36"/>
          <w:szCs w:val="36"/>
        </w:rPr>
      </w:pPr>
    </w:p>
    <w:p w:rsidR="003C569D" w:rsidRDefault="003C569D" w:rsidP="00FE2F3E">
      <w:pPr>
        <w:pStyle w:val="Default"/>
        <w:jc w:val="center"/>
        <w:rPr>
          <w:bCs/>
          <w:sz w:val="22"/>
          <w:szCs w:val="22"/>
        </w:rPr>
      </w:pPr>
    </w:p>
    <w:p w:rsidR="005E2698" w:rsidRDefault="005E2698" w:rsidP="00FE2F3E">
      <w:pPr>
        <w:pStyle w:val="Default"/>
        <w:jc w:val="center"/>
        <w:rPr>
          <w:bCs/>
          <w:sz w:val="22"/>
          <w:szCs w:val="22"/>
        </w:rPr>
      </w:pPr>
    </w:p>
    <w:p w:rsidR="005E2698" w:rsidRDefault="005E2698" w:rsidP="00FE2F3E">
      <w:pPr>
        <w:pStyle w:val="Default"/>
        <w:jc w:val="center"/>
        <w:rPr>
          <w:bCs/>
          <w:sz w:val="22"/>
          <w:szCs w:val="22"/>
        </w:rPr>
      </w:pPr>
    </w:p>
    <w:p w:rsidR="005E2698" w:rsidRDefault="005E2698" w:rsidP="00FE2F3E">
      <w:pPr>
        <w:pStyle w:val="Default"/>
        <w:jc w:val="center"/>
        <w:rPr>
          <w:bCs/>
          <w:sz w:val="22"/>
          <w:szCs w:val="22"/>
        </w:rPr>
      </w:pPr>
    </w:p>
    <w:p w:rsidR="005E2698" w:rsidRDefault="005E2698" w:rsidP="00FE2F3E">
      <w:pPr>
        <w:pStyle w:val="Default"/>
        <w:jc w:val="center"/>
        <w:rPr>
          <w:bCs/>
          <w:sz w:val="22"/>
          <w:szCs w:val="22"/>
        </w:rPr>
      </w:pPr>
    </w:p>
    <w:p w:rsidR="00C1405E" w:rsidRDefault="005203C4" w:rsidP="00FE2F3E">
      <w:pPr>
        <w:pStyle w:val="Default"/>
        <w:jc w:val="center"/>
        <w:rPr>
          <w:bCs/>
          <w:sz w:val="22"/>
          <w:szCs w:val="22"/>
        </w:rPr>
      </w:pPr>
      <w:r w:rsidRPr="009C1CA8">
        <w:rPr>
          <w:bCs/>
          <w:sz w:val="22"/>
          <w:szCs w:val="22"/>
        </w:rPr>
        <w:t>г.</w:t>
      </w:r>
      <w:r w:rsidR="005E2698">
        <w:rPr>
          <w:bCs/>
          <w:sz w:val="22"/>
          <w:szCs w:val="22"/>
        </w:rPr>
        <w:t>Москва</w:t>
      </w:r>
      <w:r w:rsidR="009C1CA8" w:rsidRPr="009C1CA8">
        <w:rPr>
          <w:bCs/>
          <w:sz w:val="22"/>
          <w:szCs w:val="22"/>
        </w:rPr>
        <w:t>,</w:t>
      </w:r>
      <w:r w:rsidR="00FE2F3E" w:rsidRPr="009C1CA8">
        <w:rPr>
          <w:bCs/>
          <w:sz w:val="22"/>
          <w:szCs w:val="22"/>
        </w:rPr>
        <w:t>201</w:t>
      </w:r>
      <w:r w:rsidR="0097476B">
        <w:rPr>
          <w:bCs/>
          <w:sz w:val="22"/>
          <w:szCs w:val="22"/>
        </w:rPr>
        <w:t>9</w:t>
      </w:r>
      <w:r w:rsidR="00C1405E" w:rsidRPr="009C1CA8">
        <w:rPr>
          <w:bCs/>
          <w:sz w:val="22"/>
          <w:szCs w:val="22"/>
        </w:rPr>
        <w:t xml:space="preserve"> год</w:t>
      </w:r>
    </w:p>
    <w:p w:rsidR="0097476B" w:rsidRDefault="0097476B" w:rsidP="00FE2F3E">
      <w:pPr>
        <w:pStyle w:val="Default"/>
        <w:jc w:val="center"/>
        <w:rPr>
          <w:bCs/>
          <w:sz w:val="22"/>
          <w:szCs w:val="22"/>
        </w:rPr>
      </w:pPr>
    </w:p>
    <w:p w:rsidR="0097476B" w:rsidRPr="009C1CA8" w:rsidRDefault="0097476B" w:rsidP="00FE2F3E">
      <w:pPr>
        <w:pStyle w:val="Default"/>
        <w:jc w:val="center"/>
        <w:rPr>
          <w:color w:val="auto"/>
          <w:sz w:val="22"/>
          <w:szCs w:val="22"/>
        </w:rPr>
      </w:pPr>
    </w:p>
    <w:p w:rsidR="00C1405E" w:rsidRPr="00C1405E" w:rsidRDefault="00C1405E" w:rsidP="009C1CA8">
      <w:pPr>
        <w:pStyle w:val="Default"/>
        <w:pageBreakBefore/>
        <w:ind w:left="-567"/>
        <w:jc w:val="center"/>
        <w:rPr>
          <w:color w:val="auto"/>
        </w:rPr>
      </w:pPr>
      <w:r w:rsidRPr="00C1405E">
        <w:rPr>
          <w:b/>
          <w:bCs/>
          <w:color w:val="auto"/>
        </w:rPr>
        <w:lastRenderedPageBreak/>
        <w:t>1. ОБЩИЕ ПОЛОЖЕНИЯ</w:t>
      </w:r>
    </w:p>
    <w:p w:rsidR="009C1CA8" w:rsidRDefault="009C1CA8" w:rsidP="009C1CA8">
      <w:pPr>
        <w:pStyle w:val="Default"/>
        <w:ind w:left="-567" w:firstLine="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1.1. Настоящее Положение о порядке ведения реестра членов в </w:t>
      </w:r>
      <w:r w:rsidR="00A973E2">
        <w:rPr>
          <w:rFonts w:eastAsia="Times New Roman"/>
        </w:rPr>
        <w:t>Саморегулируемой организации Национальной</w:t>
      </w:r>
      <w:r w:rsidR="00A973E2" w:rsidRPr="00A973E2">
        <w:rPr>
          <w:rFonts w:eastAsia="Times New Roman"/>
        </w:rPr>
        <w:t xml:space="preserve"> Ассоциаци</w:t>
      </w:r>
      <w:r w:rsidR="00A973E2">
        <w:rPr>
          <w:rFonts w:eastAsia="Times New Roman"/>
        </w:rPr>
        <w:t>и</w:t>
      </w:r>
      <w:r w:rsidR="00A973E2" w:rsidRPr="00A973E2">
        <w:rPr>
          <w:rFonts w:eastAsia="Times New Roman"/>
        </w:rPr>
        <w:t xml:space="preserve"> развития психотерапевтической и психологической науки и практики «Союз психотерапевтов и психологов</w:t>
      </w:r>
      <w:r w:rsidR="005203C4">
        <w:rPr>
          <w:color w:val="auto"/>
        </w:rPr>
        <w:t>»</w:t>
      </w:r>
      <w:r w:rsidRPr="00C1405E">
        <w:rPr>
          <w:color w:val="auto"/>
        </w:rPr>
        <w:t xml:space="preserve"> (далее – </w:t>
      </w:r>
      <w:r>
        <w:rPr>
          <w:color w:val="auto"/>
        </w:rPr>
        <w:t>Ассоциация</w:t>
      </w:r>
      <w:r w:rsidRPr="00C1405E">
        <w:rPr>
          <w:color w:val="auto"/>
        </w:rPr>
        <w:t>) разработано в соответствии с Гра</w:t>
      </w:r>
      <w:r w:rsidR="00FF22BB">
        <w:rPr>
          <w:color w:val="auto"/>
        </w:rPr>
        <w:t>жданским</w:t>
      </w:r>
      <w:r w:rsidRPr="00C1405E">
        <w:rPr>
          <w:color w:val="auto"/>
        </w:rPr>
        <w:t xml:space="preserve"> кодексом Российской Федерации, Федеральным законом «О саморегулируемых организациях» № 315-ФЗ от 01 декабря 2007 года, Уставом и внутренними документами Ассоциации. </w:t>
      </w:r>
    </w:p>
    <w:p w:rsid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1.2. Настоящее Положение устанавливает понятие и порядок ведения реестра членов Ассоциации, в том числе состав сведений, включаемых в реестр членов Ассоциации, правила ведения и порядок внесения сведений в реестр членов Ассоциации, а также порядок и сроки предоставления содержащихся в реестре членов Ассоциации сведений (далее – «Реестр членов Ассоциации» или «Реестр»).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/>
        <w:jc w:val="center"/>
        <w:rPr>
          <w:color w:val="auto"/>
        </w:rPr>
      </w:pPr>
      <w:r w:rsidRPr="00C1405E">
        <w:rPr>
          <w:b/>
          <w:bCs/>
          <w:color w:val="auto"/>
        </w:rPr>
        <w:t>2. ОРГАНИЗАЦИЯ ВЕДЕНИЯ РЕЕСТРА ЧЛЕНОВ АССОЦИАЦИИ</w:t>
      </w:r>
    </w:p>
    <w:p w:rsidR="009C1CA8" w:rsidRDefault="009C1CA8" w:rsidP="009C1CA8">
      <w:pPr>
        <w:pStyle w:val="Default"/>
        <w:ind w:left="-567" w:firstLine="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2.1. Реестр членов Ассоциации представляет собой информационный ресурс, соответствующий требованиям законодательства и содержащий систематизированную информацию о членах Ассоциации, а также сведения о лицах, прекративших членство в Ассоциации, и размещается на сайте </w:t>
      </w:r>
      <w:r w:rsidR="00E20DF9">
        <w:rPr>
          <w:color w:val="auto"/>
        </w:rPr>
        <w:t>Ассоциации</w:t>
      </w:r>
      <w:r w:rsidRPr="00C1405E">
        <w:rPr>
          <w:color w:val="auto"/>
        </w:rPr>
        <w:t xml:space="preserve"> в сети интернет (</w:t>
      </w:r>
      <w:hyperlink r:id="rId7" w:history="1">
        <w:r w:rsidR="00FF22BB">
          <w:rPr>
            <w:rStyle w:val="aa"/>
            <w:rFonts w:ascii="PTSansRegular" w:hAnsi="PTSansRegular"/>
            <w:color w:val="2D5F8B"/>
            <w:sz w:val="23"/>
            <w:szCs w:val="23"/>
          </w:rPr>
          <w:t>info@psy-org.ru</w:t>
        </w:r>
      </w:hyperlink>
      <w:r w:rsidRPr="00C1405E">
        <w:rPr>
          <w:color w:val="auto"/>
        </w:rPr>
        <w:t xml:space="preserve">).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2.2. Исполнительный орган Ассоциации, согласно определяемому им распределению обязанностей между должностными лицами Ассоциации, осуществляет в соответствии с настоящим Положением организацию работы по ведению Реестра членов Ассоциации, в том числе: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1) организует ведение Реестра членов Ассоциации (внесение сведений) и хранение реестра на электронных носителях;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2) организует ведение в сети «Интернет» официального сайта Ассоциации, размещение на нем сведений, содержащихся в реестре членов Ассоциации;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3) организует направление уведомлений в </w:t>
      </w:r>
      <w:r w:rsidR="00264156" w:rsidRPr="00264156">
        <w:t>Федеральную службу государственной регистрации, кадастра и картографии</w:t>
      </w:r>
      <w:r w:rsidRPr="00264156">
        <w:rPr>
          <w:color w:val="auto"/>
        </w:rPr>
        <w:t>;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4) организует выдачу сведений из Реестра членов Ассоциации. </w:t>
      </w:r>
    </w:p>
    <w:p w:rsidR="00C1405E" w:rsidRPr="00857712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2.3. Исполнительный орган Ассоциации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</w:t>
      </w:r>
      <w:r w:rsidRPr="00857712">
        <w:rPr>
          <w:color w:val="auto"/>
        </w:rPr>
        <w:t xml:space="preserve">предоставление недостоверных или неполных данных. </w:t>
      </w:r>
    </w:p>
    <w:p w:rsidR="00857712" w:rsidRPr="00857712" w:rsidRDefault="00C1405E" w:rsidP="009C1CA8">
      <w:pPr>
        <w:pStyle w:val="HTM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B8">
        <w:rPr>
          <w:rFonts w:ascii="Times New Roman" w:hAnsi="Times New Roman" w:cs="Times New Roman"/>
          <w:sz w:val="24"/>
          <w:szCs w:val="24"/>
        </w:rPr>
        <w:t xml:space="preserve">2.4. </w:t>
      </w:r>
      <w:r w:rsidR="00857712" w:rsidRPr="00A133B8">
        <w:rPr>
          <w:rFonts w:ascii="Times New Roman" w:hAnsi="Times New Roman" w:cs="Times New Roman"/>
          <w:sz w:val="24"/>
          <w:szCs w:val="24"/>
        </w:rPr>
        <w:t>Ведение Реестра членов Ассоциации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"Интернет".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/>
        <w:jc w:val="center"/>
        <w:rPr>
          <w:color w:val="auto"/>
        </w:rPr>
      </w:pPr>
      <w:r w:rsidRPr="00C1405E">
        <w:rPr>
          <w:b/>
          <w:bCs/>
          <w:color w:val="auto"/>
        </w:rPr>
        <w:t>3. СОСТАВ СВЕДЕНИЙ, ВКЛЮЧАЕМЫХ В РЕЕСТР ЧЛЕНОВ АССОЦИАЦИИ</w:t>
      </w:r>
    </w:p>
    <w:p w:rsidR="009C1CA8" w:rsidRDefault="009C1CA8" w:rsidP="009C1CA8">
      <w:pPr>
        <w:pStyle w:val="Default"/>
        <w:ind w:left="-567" w:firstLine="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3.1. Реестр членов Ассоциации в отношении каждого ее члена содержит следующие сведения: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1) регистрационный номер члена Ассоциации, дата его регистрации в Реестре;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2) сведения, позволяющие идентифицировать члена Ассоциации: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а) </w:t>
      </w:r>
      <w:r w:rsidRPr="00C1405E">
        <w:rPr>
          <w:i/>
          <w:iCs/>
          <w:color w:val="auto"/>
        </w:rPr>
        <w:t xml:space="preserve">для индивидуального предпринимателя: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фамилия, имя, отчество, место жительства, дата и место рождения, паспортные данные,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деятельности, номера контактных </w:t>
      </w:r>
      <w:r w:rsidRPr="00C1405E">
        <w:rPr>
          <w:color w:val="auto"/>
        </w:rPr>
        <w:lastRenderedPageBreak/>
        <w:t xml:space="preserve">телефонов, иные контактные данные (адрес официального сайта в сети «Интернет», адрес электронной почты (e-mail) – при наличии);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б) </w:t>
      </w:r>
      <w:r w:rsidRPr="00C1405E">
        <w:rPr>
          <w:i/>
          <w:iCs/>
          <w:color w:val="auto"/>
        </w:rPr>
        <w:t xml:space="preserve">для юридического лица: </w:t>
      </w:r>
    </w:p>
    <w:p w:rsid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идентификационный номер налогоплательщика, наименование должности и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номера контактных телефонов, иные контактные данные (адрес официального сайта в сети «Интернет», адрес электронной почты (e-mail) – при наличии); </w:t>
      </w:r>
    </w:p>
    <w:p w:rsidR="00264156" w:rsidRDefault="00264156" w:rsidP="009C1CA8">
      <w:pPr>
        <w:pStyle w:val="Default"/>
        <w:ind w:left="-567" w:firstLine="567"/>
        <w:jc w:val="both"/>
        <w:rPr>
          <w:color w:val="auto"/>
        </w:rPr>
      </w:pPr>
      <w:r>
        <w:rPr>
          <w:color w:val="auto"/>
        </w:rPr>
        <w:t xml:space="preserve">в) </w:t>
      </w:r>
      <w:r w:rsidRPr="00264156">
        <w:rPr>
          <w:i/>
          <w:color w:val="auto"/>
        </w:rPr>
        <w:t>для дееспособного гражданина:</w:t>
      </w:r>
    </w:p>
    <w:p w:rsidR="00264156" w:rsidRDefault="00264156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>фамилия, имя, отчество, место жительства, дата и место рождения, паспортные данные, идентификационный номер налогоплательщика, номера контактных телефонов, иные контактные данные (адрес официального сайта в сети «Интернет», адрес электронной почты (e-mail) – при наличии</w:t>
      </w:r>
      <w:r>
        <w:rPr>
          <w:color w:val="auto"/>
        </w:rPr>
        <w:t>).</w:t>
      </w:r>
    </w:p>
    <w:p w:rsidR="00EE09B8" w:rsidRPr="00DF7E33" w:rsidRDefault="00EE09B8" w:rsidP="009C1CA8">
      <w:pPr>
        <w:pStyle w:val="Default"/>
        <w:ind w:left="-567" w:firstLine="567"/>
        <w:jc w:val="both"/>
        <w:rPr>
          <w:i/>
          <w:color w:val="auto"/>
        </w:rPr>
      </w:pPr>
      <w:r w:rsidRPr="00DF7E33">
        <w:rPr>
          <w:color w:val="auto"/>
        </w:rPr>
        <w:t>г</w:t>
      </w:r>
      <w:r w:rsidRPr="00DF7E33">
        <w:rPr>
          <w:i/>
          <w:color w:val="auto"/>
        </w:rPr>
        <w:t>) для самозанятого гражданина:</w:t>
      </w:r>
    </w:p>
    <w:p w:rsidR="00EE09B8" w:rsidRPr="00DF7E33" w:rsidRDefault="00EE09B8" w:rsidP="009C1CA8">
      <w:pPr>
        <w:pStyle w:val="Default"/>
        <w:ind w:left="-567" w:firstLine="567"/>
        <w:jc w:val="both"/>
        <w:rPr>
          <w:color w:val="auto"/>
        </w:rPr>
      </w:pPr>
      <w:r w:rsidRPr="00DF7E33">
        <w:rPr>
          <w:color w:val="auto"/>
        </w:rPr>
        <w:t>фамилия, имя, отчество, место жительства, дата и место рождения, паспортные данные, идентификационный номер налогоплательщика, информация о патенте, номера контактных телефонов, иные контактные данные (адрес официального сайта в сети «Интернет», адрес электронной почты (e-mail) – при наличии).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3)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 </w:t>
      </w:r>
    </w:p>
    <w:p w:rsidR="00E20DF9" w:rsidRPr="00E25230" w:rsidRDefault="00264156" w:rsidP="009C1CA8">
      <w:pPr>
        <w:pStyle w:val="Default"/>
        <w:ind w:left="-567" w:firstLine="567"/>
        <w:jc w:val="both"/>
        <w:rPr>
          <w:color w:val="auto"/>
        </w:rPr>
      </w:pPr>
      <w:r>
        <w:rPr>
          <w:color w:val="auto"/>
        </w:rPr>
        <w:t>4</w:t>
      </w:r>
      <w:r w:rsidR="00E20DF9" w:rsidRPr="00857712">
        <w:rPr>
          <w:color w:val="auto"/>
        </w:rPr>
        <w:t>) сведения о приостановлении, о возобновлении, об отказе в возобновлении права</w:t>
      </w:r>
      <w:r w:rsidR="00E20DF9">
        <w:rPr>
          <w:color w:val="auto"/>
        </w:rPr>
        <w:t xml:space="preserve">члена Ассоциации </w:t>
      </w:r>
      <w:r>
        <w:rPr>
          <w:color w:val="auto"/>
        </w:rPr>
        <w:t>о</w:t>
      </w:r>
      <w:r w:rsidRPr="00264156">
        <w:t>существлять психотерапевтическую и психологическую</w:t>
      </w:r>
      <w:r w:rsidRPr="00E25230">
        <w:t>помощь</w:t>
      </w:r>
      <w:r w:rsidR="00E25230">
        <w:t>,</w:t>
      </w:r>
      <w:r w:rsidR="00E25230" w:rsidRPr="00E25230">
        <w:t xml:space="preserve"> профессиональное образование и профильные исследования в сфере психотерапевтической науки и практики</w:t>
      </w:r>
      <w:r w:rsidR="00E20DF9" w:rsidRPr="00E25230">
        <w:rPr>
          <w:color w:val="auto"/>
        </w:rPr>
        <w:t xml:space="preserve">; </w:t>
      </w:r>
    </w:p>
    <w:p w:rsidR="00C1405E" w:rsidRPr="00857712" w:rsidRDefault="00E25230" w:rsidP="009C1CA8">
      <w:pPr>
        <w:pStyle w:val="Default"/>
        <w:ind w:left="-567" w:firstLine="567"/>
        <w:jc w:val="both"/>
        <w:rPr>
          <w:color w:val="auto"/>
        </w:rPr>
      </w:pPr>
      <w:r>
        <w:rPr>
          <w:color w:val="auto"/>
        </w:rPr>
        <w:t>5</w:t>
      </w:r>
      <w:r w:rsidR="00C1405E" w:rsidRPr="00857712">
        <w:rPr>
          <w:color w:val="auto"/>
        </w:rPr>
        <w:t xml:space="preserve">) размер взноса в компенсационный фонд Ассоциации; </w:t>
      </w:r>
    </w:p>
    <w:p w:rsidR="00C1405E" w:rsidRDefault="00E25230" w:rsidP="009C1CA8">
      <w:pPr>
        <w:pStyle w:val="Default"/>
        <w:ind w:left="-567" w:firstLine="567"/>
        <w:jc w:val="both"/>
        <w:rPr>
          <w:color w:val="auto"/>
        </w:rPr>
      </w:pPr>
      <w:r>
        <w:rPr>
          <w:color w:val="auto"/>
        </w:rPr>
        <w:t>6</w:t>
      </w:r>
      <w:r w:rsidR="00C1405E" w:rsidRPr="00C1405E">
        <w:rPr>
          <w:color w:val="auto"/>
        </w:rPr>
        <w:t xml:space="preserve">)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 </w:t>
      </w:r>
    </w:p>
    <w:p w:rsidR="00C1405E" w:rsidRPr="00C1405E" w:rsidRDefault="00E25230" w:rsidP="009C1CA8">
      <w:pPr>
        <w:pStyle w:val="Default"/>
        <w:ind w:left="-567" w:firstLine="567"/>
        <w:jc w:val="both"/>
        <w:rPr>
          <w:color w:val="auto"/>
        </w:rPr>
      </w:pPr>
      <w:r>
        <w:rPr>
          <w:color w:val="auto"/>
        </w:rPr>
        <w:t>7</w:t>
      </w:r>
      <w:r w:rsidR="00C1405E" w:rsidRPr="00C1405E">
        <w:rPr>
          <w:color w:val="auto"/>
        </w:rPr>
        <w:t xml:space="preserve">) иные предусмотренные Ассоциацией сведения.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3.2. В Реестре могут содержаться иные сведения о члене Ассоциации, которые добровольно предоставлены </w:t>
      </w:r>
      <w:r w:rsidR="00E25230">
        <w:rPr>
          <w:color w:val="auto"/>
        </w:rPr>
        <w:t xml:space="preserve">дееспособным гражданином, </w:t>
      </w:r>
      <w:r w:rsidRPr="00C1405E">
        <w:rPr>
          <w:color w:val="auto"/>
        </w:rPr>
        <w:t xml:space="preserve">юридическим лицом или индивидуальным предпринимателем в Ассоциацию. </w:t>
      </w:r>
    </w:p>
    <w:p w:rsidR="00C1405E" w:rsidRP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3.3. В отношении лиц, прекративших свое членство в Ассоциации, в реестре членов Ассоциации наряду с информацией, указанной в п.3.1.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 </w:t>
      </w:r>
    </w:p>
    <w:p w:rsidR="00C1405E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3.4. Реестр членов Ассоциации должен храниться в условиях, обеспечивающих сохранение конфиденциальности информации, предотвращение хищения, утраты, искажения, подделки информации. </w:t>
      </w:r>
    </w:p>
    <w:p w:rsidR="003C569D" w:rsidRDefault="003C569D" w:rsidP="009C1CA8">
      <w:pPr>
        <w:pStyle w:val="Default"/>
        <w:ind w:left="-567"/>
        <w:jc w:val="center"/>
        <w:rPr>
          <w:b/>
          <w:bCs/>
          <w:color w:val="auto"/>
        </w:rPr>
      </w:pPr>
    </w:p>
    <w:p w:rsidR="00C1405E" w:rsidRPr="00C1405E" w:rsidRDefault="00C1405E" w:rsidP="009C1CA8">
      <w:pPr>
        <w:pStyle w:val="Default"/>
        <w:ind w:left="-567"/>
        <w:jc w:val="center"/>
        <w:rPr>
          <w:color w:val="auto"/>
        </w:rPr>
      </w:pPr>
      <w:r w:rsidRPr="00C1405E">
        <w:rPr>
          <w:b/>
          <w:bCs/>
          <w:color w:val="auto"/>
        </w:rPr>
        <w:t>4. ПОРЯДОК И ОСНОВАНИЯ ВКЛЮЧЕНИЯ СВЕДЕНИЙ В РЕЕСТР ЧЛЕНОВ АССОЦИАЦИИ</w:t>
      </w:r>
    </w:p>
    <w:p w:rsidR="009C1CA8" w:rsidRDefault="009C1CA8" w:rsidP="009C1CA8">
      <w:pPr>
        <w:pStyle w:val="Default"/>
        <w:ind w:left="-567" w:firstLine="567"/>
        <w:jc w:val="both"/>
        <w:rPr>
          <w:color w:val="auto"/>
        </w:rPr>
      </w:pPr>
    </w:p>
    <w:p w:rsidR="00161861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C1405E">
        <w:rPr>
          <w:color w:val="auto"/>
        </w:rPr>
        <w:t xml:space="preserve">4.1. Ассоциация ведет Реестр членов </w:t>
      </w:r>
      <w:r w:rsidR="00E20DF9" w:rsidRPr="00C1405E">
        <w:rPr>
          <w:color w:val="auto"/>
        </w:rPr>
        <w:t xml:space="preserve">Ассоциации </w:t>
      </w:r>
      <w:r w:rsidRPr="00C1405E">
        <w:rPr>
          <w:color w:val="auto"/>
        </w:rPr>
        <w:t xml:space="preserve">со дня внесения сведений о ней в государственный реестр саморегулируемых организаций в соответствии с требованиями, установленными действующим законодательством РФ. </w:t>
      </w:r>
    </w:p>
    <w:p w:rsidR="00C1405E" w:rsidRPr="00C1405E" w:rsidRDefault="00161861" w:rsidP="009C1CA8">
      <w:pPr>
        <w:pStyle w:val="Default"/>
        <w:ind w:left="-567" w:firstLine="567"/>
        <w:jc w:val="both"/>
        <w:rPr>
          <w:color w:val="auto"/>
        </w:rPr>
      </w:pPr>
      <w:r>
        <w:rPr>
          <w:color w:val="auto"/>
        </w:rPr>
        <w:t>4</w:t>
      </w:r>
      <w:r w:rsidR="00C1405E" w:rsidRPr="00C1405E">
        <w:rPr>
          <w:color w:val="auto"/>
        </w:rPr>
        <w:t xml:space="preserve">.2. Лицо приобретает все права члена </w:t>
      </w:r>
      <w:r w:rsidR="00E20DF9" w:rsidRPr="00C1405E">
        <w:rPr>
          <w:color w:val="auto"/>
        </w:rPr>
        <w:t xml:space="preserve">Ассоциации </w:t>
      </w:r>
      <w:r w:rsidR="00C1405E" w:rsidRPr="00C1405E">
        <w:rPr>
          <w:color w:val="auto"/>
        </w:rPr>
        <w:t xml:space="preserve">с даты внесения сведений о нем в Реестр членов Ассоциации. </w:t>
      </w:r>
    </w:p>
    <w:p w:rsidR="00E20DF9" w:rsidRPr="00E20DF9" w:rsidRDefault="00E20DF9" w:rsidP="009C1CA8">
      <w:pPr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64327">
        <w:rPr>
          <w:rStyle w:val="blk1"/>
          <w:rFonts w:ascii="Times New Roman" w:hAnsi="Times New Roman" w:cs="Times New Roman"/>
          <w:sz w:val="24"/>
          <w:szCs w:val="24"/>
        </w:rPr>
        <w:lastRenderedPageBreak/>
        <w:t xml:space="preserve">4.3. В день вступления в силу решения </w:t>
      </w:r>
      <w:r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Pr="00564327">
        <w:rPr>
          <w:rStyle w:val="blk1"/>
          <w:rFonts w:ascii="Times New Roman" w:hAnsi="Times New Roman" w:cs="Times New Roman"/>
          <w:sz w:val="24"/>
          <w:szCs w:val="24"/>
        </w:rPr>
        <w:t xml:space="preserve"> о приеме </w:t>
      </w:r>
      <w:r w:rsidR="001C3241">
        <w:rPr>
          <w:rStyle w:val="blk1"/>
          <w:rFonts w:ascii="Times New Roman" w:hAnsi="Times New Roman" w:cs="Times New Roman"/>
          <w:sz w:val="24"/>
          <w:szCs w:val="24"/>
        </w:rPr>
        <w:t xml:space="preserve">дееспособного гражданина, </w:t>
      </w:r>
      <w:r w:rsidRPr="00564327">
        <w:rPr>
          <w:rStyle w:val="blk1"/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 члены </w:t>
      </w:r>
      <w:r w:rsidRPr="00564327">
        <w:rPr>
          <w:rFonts w:ascii="Times New Roman" w:hAnsi="Times New Roman" w:cs="Times New Roman"/>
          <w:sz w:val="24"/>
          <w:szCs w:val="24"/>
        </w:rPr>
        <w:t>Ассоциация</w:t>
      </w:r>
      <w:r w:rsidRPr="00564327">
        <w:rPr>
          <w:rStyle w:val="blk1"/>
          <w:rFonts w:ascii="Times New Roman" w:hAnsi="Times New Roman" w:cs="Times New Roman"/>
          <w:sz w:val="24"/>
          <w:szCs w:val="24"/>
        </w:rPr>
        <w:t xml:space="preserve"> размещает такое решение на своем сайте в сети "Интернет", вносит в реестр членов </w:t>
      </w:r>
      <w:r w:rsidR="00564327"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Pr="00564327">
        <w:rPr>
          <w:rStyle w:val="blk1"/>
          <w:rFonts w:ascii="Times New Roman" w:hAnsi="Times New Roman" w:cs="Times New Roman"/>
          <w:sz w:val="24"/>
          <w:szCs w:val="24"/>
        </w:rPr>
        <w:t xml:space="preserve">сведения о приеме </w:t>
      </w:r>
      <w:r w:rsidR="001C3241">
        <w:rPr>
          <w:rStyle w:val="blk1"/>
          <w:rFonts w:ascii="Times New Roman" w:hAnsi="Times New Roman" w:cs="Times New Roman"/>
          <w:sz w:val="24"/>
          <w:szCs w:val="24"/>
        </w:rPr>
        <w:t xml:space="preserve">дееспособного гражданина, </w:t>
      </w:r>
      <w:r w:rsidRPr="00564327">
        <w:rPr>
          <w:rStyle w:val="blk1"/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 члены </w:t>
      </w:r>
      <w:r w:rsidR="00564327"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Pr="00564327">
        <w:rPr>
          <w:rStyle w:val="blk1"/>
          <w:rFonts w:ascii="Times New Roman" w:hAnsi="Times New Roman" w:cs="Times New Roman"/>
          <w:sz w:val="24"/>
          <w:szCs w:val="24"/>
        </w:rPr>
        <w:t xml:space="preserve">, направляет в </w:t>
      </w:r>
      <w:r w:rsidR="001C3241" w:rsidRPr="001C3241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Pr="00564327">
        <w:rPr>
          <w:rStyle w:val="blk1"/>
          <w:rFonts w:ascii="Times New Roman" w:hAnsi="Times New Roman" w:cs="Times New Roman"/>
          <w:sz w:val="24"/>
          <w:szCs w:val="24"/>
        </w:rPr>
        <w:t>,</w:t>
      </w:r>
      <w:r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 членом которого она является, уведомление о принятом решении. В случае принятия иного решения в отношении члена </w:t>
      </w:r>
      <w:r w:rsidR="00564327" w:rsidRPr="00564327">
        <w:rPr>
          <w:rFonts w:ascii="Times New Roman" w:hAnsi="Times New Roman" w:cs="Times New Roman"/>
          <w:sz w:val="24"/>
          <w:szCs w:val="24"/>
        </w:rPr>
        <w:t>Ассоциаци</w:t>
      </w:r>
      <w:r w:rsidR="00564327">
        <w:rPr>
          <w:rFonts w:ascii="Times New Roman" w:hAnsi="Times New Roman" w:cs="Times New Roman"/>
          <w:sz w:val="24"/>
          <w:szCs w:val="24"/>
        </w:rPr>
        <w:t>я</w:t>
      </w:r>
      <w:r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 в день принятия такого решения размещает такое решение на своем сайте в сети "Интернет", вносит в реестр членов </w:t>
      </w:r>
      <w:r w:rsidR="00564327"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соответствующие сведения в отношении такого члена </w:t>
      </w:r>
      <w:r w:rsidR="00564327"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или вносит изменения в сведения, содержащиеся в указанном реестре, и направляет в </w:t>
      </w:r>
      <w:r w:rsidR="001C3241" w:rsidRPr="001C3241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</w:p>
    <w:p w:rsidR="00E20DF9" w:rsidRPr="00E20DF9" w:rsidRDefault="00564327" w:rsidP="009C1CA8">
      <w:pPr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1"/>
          <w:rFonts w:ascii="Times New Roman" w:hAnsi="Times New Roman" w:cs="Times New Roman"/>
          <w:sz w:val="24"/>
          <w:szCs w:val="24"/>
        </w:rPr>
        <w:t>4.4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. </w:t>
      </w:r>
      <w:r w:rsidRPr="00564327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в день поступления в нее заявления члена </w:t>
      </w:r>
      <w:r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о добровольном прекращении его членства в этой организации вносит в реестр членов </w:t>
      </w:r>
      <w:r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сведения о прекращении членства </w:t>
      </w:r>
      <w:r w:rsidR="00C573A7">
        <w:rPr>
          <w:rStyle w:val="blk1"/>
          <w:rFonts w:ascii="Times New Roman" w:hAnsi="Times New Roman" w:cs="Times New Roman"/>
          <w:sz w:val="24"/>
          <w:szCs w:val="24"/>
        </w:rPr>
        <w:t xml:space="preserve">дееспособного гражданина, 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 </w:t>
      </w:r>
      <w:r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C573A7" w:rsidRPr="00C573A7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 уведомление об этом.</w:t>
      </w:r>
    </w:p>
    <w:p w:rsidR="00E20DF9" w:rsidRPr="00E20DF9" w:rsidRDefault="00564327" w:rsidP="009C1CA8">
      <w:pPr>
        <w:spacing w:after="0" w:line="240" w:lineRule="auto"/>
        <w:ind w:left="-567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1"/>
          <w:rFonts w:ascii="Times New Roman" w:hAnsi="Times New Roman" w:cs="Times New Roman"/>
          <w:sz w:val="24"/>
          <w:szCs w:val="24"/>
        </w:rPr>
        <w:t>4.5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. Уведомления о приеме </w:t>
      </w:r>
      <w:r w:rsidR="00C573A7">
        <w:rPr>
          <w:rStyle w:val="blk1"/>
          <w:rFonts w:ascii="Times New Roman" w:hAnsi="Times New Roman" w:cs="Times New Roman"/>
          <w:sz w:val="24"/>
          <w:szCs w:val="24"/>
        </w:rPr>
        <w:t>дееспособного гражданина,</w:t>
      </w:r>
      <w:r w:rsidR="00EE09B8" w:rsidRPr="00DF7E33">
        <w:rPr>
          <w:rStyle w:val="blk1"/>
          <w:rFonts w:ascii="Times New Roman" w:hAnsi="Times New Roman" w:cs="Times New Roman"/>
          <w:sz w:val="24"/>
          <w:szCs w:val="24"/>
        </w:rPr>
        <w:t>самозанятого гражданина, физическое лицо,</w:t>
      </w:r>
      <w:r w:rsidR="00E20DF9" w:rsidRPr="00DF7E33">
        <w:rPr>
          <w:rStyle w:val="blk1"/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 члены </w:t>
      </w:r>
      <w:r w:rsidRPr="00DF7E33">
        <w:rPr>
          <w:rFonts w:ascii="Times New Roman" w:hAnsi="Times New Roman" w:cs="Times New Roman"/>
          <w:sz w:val="24"/>
          <w:szCs w:val="24"/>
        </w:rPr>
        <w:t>Ассоциации</w:t>
      </w:r>
      <w:r w:rsidR="00E20DF9" w:rsidRPr="00DF7E33">
        <w:rPr>
          <w:rStyle w:val="blk1"/>
          <w:rFonts w:ascii="Times New Roman" w:hAnsi="Times New Roman" w:cs="Times New Roman"/>
          <w:sz w:val="24"/>
          <w:szCs w:val="24"/>
        </w:rPr>
        <w:t xml:space="preserve">, о внесении изменений в реестр членов </w:t>
      </w:r>
      <w:r w:rsidRPr="00DF7E33">
        <w:rPr>
          <w:rFonts w:ascii="Times New Roman" w:hAnsi="Times New Roman" w:cs="Times New Roman"/>
          <w:sz w:val="24"/>
          <w:szCs w:val="24"/>
        </w:rPr>
        <w:t>Ассоциации</w:t>
      </w:r>
      <w:r w:rsidR="00E20DF9" w:rsidRPr="00DF7E33">
        <w:rPr>
          <w:rStyle w:val="blk1"/>
          <w:rFonts w:ascii="Times New Roman" w:hAnsi="Times New Roman" w:cs="Times New Roman"/>
          <w:sz w:val="24"/>
          <w:szCs w:val="24"/>
        </w:rPr>
        <w:t xml:space="preserve">, о прекращении членства </w:t>
      </w:r>
      <w:r w:rsidR="00C573A7" w:rsidRPr="00DF7E33">
        <w:rPr>
          <w:rStyle w:val="blk1"/>
          <w:rFonts w:ascii="Times New Roman" w:hAnsi="Times New Roman" w:cs="Times New Roman"/>
          <w:sz w:val="24"/>
          <w:szCs w:val="24"/>
        </w:rPr>
        <w:t xml:space="preserve">дееспособного гражданина, </w:t>
      </w:r>
      <w:r w:rsidR="00EE09B8" w:rsidRPr="00DF7E33">
        <w:rPr>
          <w:rStyle w:val="blk1"/>
          <w:rFonts w:ascii="Times New Roman" w:hAnsi="Times New Roman" w:cs="Times New Roman"/>
          <w:sz w:val="24"/>
          <w:szCs w:val="24"/>
        </w:rPr>
        <w:t>самозанятого гражданина, физическое лицо,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 </w:t>
      </w:r>
      <w:r w:rsidRPr="00564327">
        <w:rPr>
          <w:rFonts w:ascii="Times New Roman" w:hAnsi="Times New Roman" w:cs="Times New Roman"/>
          <w:sz w:val="24"/>
          <w:szCs w:val="24"/>
        </w:rPr>
        <w:t>Ассоциации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могут быть направлены в </w:t>
      </w:r>
      <w:r w:rsidR="00C573A7" w:rsidRPr="001C3241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 xml:space="preserve">на бумажном носителе или в форме электронных документов (пакета электронных документов), подписанных </w:t>
      </w:r>
      <w:r w:rsidRPr="00564327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20DF9" w:rsidRPr="00E20DF9">
        <w:rPr>
          <w:rStyle w:val="blk1"/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подписи.</w:t>
      </w:r>
    </w:p>
    <w:p w:rsidR="00C1405E" w:rsidRPr="00E20DF9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E20DF9">
        <w:rPr>
          <w:color w:val="auto"/>
        </w:rPr>
        <w:t>4.</w:t>
      </w:r>
      <w:r w:rsidR="00564327">
        <w:rPr>
          <w:color w:val="auto"/>
        </w:rPr>
        <w:t>6</w:t>
      </w:r>
      <w:r w:rsidRPr="00E20DF9">
        <w:rPr>
          <w:color w:val="auto"/>
        </w:rPr>
        <w:t xml:space="preserve">. В целях обеспечения доступа к информации о своей деятельности и деятельности своих членов Реестр членов Ассоциации подлежит размещению на официальном сайте </w:t>
      </w:r>
      <w:r w:rsidR="00564327" w:rsidRPr="00564327">
        <w:rPr>
          <w:color w:val="auto"/>
        </w:rPr>
        <w:t>Ассоциации</w:t>
      </w:r>
      <w:r w:rsidRPr="00E20DF9">
        <w:rPr>
          <w:color w:val="auto"/>
        </w:rPr>
        <w:t xml:space="preserve">в сети «Интернет» в соответствии с требованиями законодательства РФ. </w:t>
      </w:r>
    </w:p>
    <w:p w:rsidR="00C1405E" w:rsidRPr="00E20DF9" w:rsidRDefault="00C1405E" w:rsidP="009C1CA8">
      <w:pPr>
        <w:pStyle w:val="Default"/>
        <w:ind w:left="-567" w:firstLine="567"/>
        <w:jc w:val="both"/>
        <w:rPr>
          <w:color w:val="auto"/>
        </w:rPr>
      </w:pPr>
      <w:r w:rsidRPr="00E20DF9">
        <w:rPr>
          <w:color w:val="auto"/>
        </w:rPr>
        <w:t>4.</w:t>
      </w:r>
      <w:r w:rsidR="00564327">
        <w:rPr>
          <w:color w:val="auto"/>
        </w:rPr>
        <w:t>7</w:t>
      </w:r>
      <w:r w:rsidRPr="00E20DF9">
        <w:rPr>
          <w:color w:val="auto"/>
        </w:rPr>
        <w:t>. Дополнительные требования к составу сведений, включаемых в реестр членов саморегулируемой организации, могут б</w:t>
      </w:r>
      <w:r w:rsidR="00C573A7">
        <w:rPr>
          <w:color w:val="auto"/>
        </w:rPr>
        <w:t>ыть определены Гражданским</w:t>
      </w:r>
      <w:r w:rsidRPr="00E20DF9">
        <w:rPr>
          <w:color w:val="auto"/>
        </w:rPr>
        <w:t xml:space="preserve"> кодексом РФ и Федеральным законом «О саморегулируемых организациях» № 315-ФЗ от 01 декабря 2007 года. </w:t>
      </w:r>
    </w:p>
    <w:p w:rsidR="00161861" w:rsidRPr="00C1405E" w:rsidRDefault="00161861" w:rsidP="009C1CA8">
      <w:pPr>
        <w:pStyle w:val="Default"/>
        <w:ind w:left="-567" w:firstLine="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/>
        <w:jc w:val="center"/>
        <w:rPr>
          <w:color w:val="auto"/>
        </w:rPr>
      </w:pPr>
      <w:r w:rsidRPr="00C1405E">
        <w:rPr>
          <w:b/>
          <w:bCs/>
          <w:color w:val="auto"/>
        </w:rPr>
        <w:t>5. ПРЕДОСТАВЛЕНИЕ ИНФОРМАЦИИ,</w:t>
      </w:r>
    </w:p>
    <w:p w:rsidR="00C1405E" w:rsidRPr="00C1405E" w:rsidRDefault="00C1405E" w:rsidP="009C1CA8">
      <w:pPr>
        <w:pStyle w:val="Default"/>
        <w:ind w:left="-567"/>
        <w:jc w:val="center"/>
        <w:rPr>
          <w:color w:val="auto"/>
        </w:rPr>
      </w:pPr>
      <w:r w:rsidRPr="00C1405E">
        <w:rPr>
          <w:b/>
          <w:bCs/>
          <w:color w:val="auto"/>
        </w:rPr>
        <w:t>СОДЕРЖАЩЕЙСЯ В РЕЕСТРЕ ЧЛЕНОВ АССОЦИАЦИИ</w:t>
      </w:r>
    </w:p>
    <w:p w:rsidR="009C1CA8" w:rsidRDefault="009C1CA8" w:rsidP="009C1CA8">
      <w:pPr>
        <w:pStyle w:val="Default"/>
        <w:ind w:left="-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5.1. Ассоциация предоставляет по запросу заинтересованного лица сведения из реестра членов Ассоциации в форме: </w:t>
      </w:r>
    </w:p>
    <w:p w:rsidR="00C1405E" w:rsidRPr="00C1405E" w:rsidRDefault="00C1405E" w:rsidP="009C1CA8">
      <w:pPr>
        <w:pStyle w:val="Default"/>
        <w:spacing w:after="65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 выписки из Реестра членов Ассоциации; </w:t>
      </w:r>
    </w:p>
    <w:p w:rsidR="00161861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 уведомления об отсутствии запрашиваемых сведений в Реестре членов Ассоциации. </w:t>
      </w: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5.2. Ассоциация обязана предоставить по запросу заинтересованного лица выписку из реестра членов Ассоциации в срок не более чем три рабочих дня со дня поступления указанного запроса. </w:t>
      </w: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5.3. Срок действия выписки из Реестра членов саморегулируемой организации составляет один месяц с даты ее выдачи. </w:t>
      </w: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5.4. Выписки из Реестра членов саморегулируемой организации выдаются Ассоциацией по форме, утвержденной органом надзора за саморегулируемыми организациями. </w:t>
      </w: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5.5. Выписка из Реестра членов Ассоциации предоставляется без взимания платы. </w:t>
      </w:r>
    </w:p>
    <w:p w:rsidR="00C1405E" w:rsidRPr="00C1405E" w:rsidRDefault="00564327" w:rsidP="009C1CA8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5.6</w:t>
      </w:r>
      <w:r w:rsidR="00C1405E" w:rsidRPr="00C1405E">
        <w:rPr>
          <w:color w:val="auto"/>
        </w:rPr>
        <w:t xml:space="preserve">. Выдача выписки из Реестра членов Ассоциации, уведомления об отсутствии запрашиваемых сведений в реестре членов Ассоциации может предоставляться следующими способами: </w:t>
      </w: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1) непосредственно на руки под личную подпись, </w:t>
      </w: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lastRenderedPageBreak/>
        <w:t xml:space="preserve">2) почтовым отправлением с уведомлением. </w:t>
      </w:r>
    </w:p>
    <w:p w:rsidR="00C1405E" w:rsidRPr="00C1405E" w:rsidRDefault="00564327" w:rsidP="009C1CA8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5.7</w:t>
      </w:r>
      <w:r w:rsidR="00C1405E" w:rsidRPr="00C1405E">
        <w:rPr>
          <w:color w:val="auto"/>
        </w:rPr>
        <w:t xml:space="preserve">. Для получения указанных сведений из Реестра членов Ассоциации на руки необходимо представить любой документ, удостоверяющий личность, в случае получения доверенным лицом - необходимо представить доверенность. </w:t>
      </w:r>
    </w:p>
    <w:p w:rsidR="00C1405E" w:rsidRPr="00C1405E" w:rsidRDefault="00564327" w:rsidP="009C1CA8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5.8</w:t>
      </w:r>
      <w:r w:rsidR="00C1405E" w:rsidRPr="00C1405E">
        <w:rPr>
          <w:color w:val="auto"/>
        </w:rPr>
        <w:t xml:space="preserve">. В случае, если в запросе указан способ предоставления выдачи сведений из реестра членов Ассоциации, выдача таких сведений осуществляется указанным способом в срок, предусмотренный пунктом 5.2. настоящего Положения. </w:t>
      </w:r>
    </w:p>
    <w:p w:rsidR="00C1405E" w:rsidRPr="00C1405E" w:rsidRDefault="00C1405E" w:rsidP="009C1CA8">
      <w:pPr>
        <w:pStyle w:val="Default"/>
        <w:ind w:left="-567"/>
        <w:jc w:val="both"/>
        <w:rPr>
          <w:color w:val="auto"/>
        </w:rPr>
      </w:pPr>
      <w:r w:rsidRPr="00C1405E">
        <w:rPr>
          <w:color w:val="auto"/>
        </w:rPr>
        <w:t xml:space="preserve">В случае, если в запросе не указан способ предоставления выдачи сведений из реестра членов Ассоциации, выдача таких сведений осуществляется почтовым отправлением с уведомлением заявителю по указанному им почтовому адресу в срок, предусмотренный пунктом 5.2. настоящего Положения. </w:t>
      </w:r>
    </w:p>
    <w:p w:rsidR="00161861" w:rsidRPr="00C1405E" w:rsidRDefault="00161861" w:rsidP="009C1CA8">
      <w:pPr>
        <w:pStyle w:val="Default"/>
        <w:ind w:left="-567"/>
        <w:jc w:val="both"/>
        <w:rPr>
          <w:color w:val="auto"/>
        </w:rPr>
      </w:pPr>
    </w:p>
    <w:p w:rsidR="00C1405E" w:rsidRPr="00C1405E" w:rsidRDefault="00C1405E" w:rsidP="009C1CA8">
      <w:pPr>
        <w:pStyle w:val="Default"/>
        <w:ind w:left="-567"/>
        <w:jc w:val="center"/>
        <w:rPr>
          <w:color w:val="auto"/>
        </w:rPr>
      </w:pPr>
      <w:r w:rsidRPr="00C1405E">
        <w:rPr>
          <w:b/>
          <w:bCs/>
          <w:color w:val="auto"/>
        </w:rPr>
        <w:t>6. ЗАКЛЮЧИТЕЛЬНЫЕ ПОЛОЖЕНИЯ</w:t>
      </w:r>
    </w:p>
    <w:p w:rsidR="009C1CA8" w:rsidRDefault="009C1CA8" w:rsidP="009C1C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327" w:rsidRPr="00A133B8" w:rsidRDefault="00C1405E" w:rsidP="009C1C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327">
        <w:rPr>
          <w:rFonts w:ascii="Times New Roman" w:hAnsi="Times New Roman" w:cs="Times New Roman"/>
          <w:sz w:val="24"/>
          <w:szCs w:val="24"/>
        </w:rPr>
        <w:t xml:space="preserve">6.1. </w:t>
      </w:r>
      <w:r w:rsidR="00564327" w:rsidRPr="00A133B8">
        <w:rPr>
          <w:rFonts w:ascii="Times New Roman" w:eastAsia="Times New Roman" w:hAnsi="Times New Roman" w:cs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в государственный реестр саморегул</w:t>
      </w:r>
      <w:r w:rsidR="00BB71DC">
        <w:rPr>
          <w:rFonts w:ascii="Times New Roman" w:eastAsia="Times New Roman" w:hAnsi="Times New Roman" w:cs="Times New Roman"/>
          <w:sz w:val="24"/>
          <w:szCs w:val="24"/>
        </w:rPr>
        <w:t>ируемых организаций.</w:t>
      </w:r>
    </w:p>
    <w:p w:rsidR="000D7821" w:rsidRPr="00A133B8" w:rsidRDefault="000D7821" w:rsidP="000D7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3B8">
        <w:rPr>
          <w:rFonts w:ascii="Times New Roman" w:eastAsia="Times New Roman" w:hAnsi="Times New Roman" w:cs="Times New Roman"/>
          <w:sz w:val="24"/>
          <w:szCs w:val="24"/>
        </w:rPr>
        <w:t>6.2. В срок не позднее трех рабочих дней со дня приняти</w:t>
      </w:r>
      <w:r w:rsidRPr="00A133B8">
        <w:rPr>
          <w:rFonts w:ascii="Times New Roman" w:hAnsi="Times New Roman" w:cs="Times New Roman"/>
          <w:sz w:val="24"/>
          <w:szCs w:val="24"/>
        </w:rPr>
        <w:t>я</w:t>
      </w:r>
      <w:r w:rsidRPr="00A133B8">
        <w:rPr>
          <w:rFonts w:ascii="Times New Roman" w:eastAsia="Times New Roman" w:hAnsi="Times New Roman" w:cs="Times New Roman"/>
          <w:sz w:val="24"/>
          <w:szCs w:val="24"/>
        </w:rPr>
        <w:t xml:space="preserve">, настоящее Положение подлежит размещению на сайте </w:t>
      </w:r>
      <w:r w:rsidRPr="00A133B8">
        <w:rPr>
          <w:rFonts w:ascii="Times New Roman" w:hAnsi="Times New Roman" w:cs="Times New Roman"/>
          <w:sz w:val="24"/>
          <w:szCs w:val="24"/>
        </w:rPr>
        <w:t>Ассоциации</w:t>
      </w:r>
      <w:r w:rsidRPr="00A133B8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Pr="00A133B8">
        <w:rPr>
          <w:rFonts w:ascii="Times New Roman" w:hAnsi="Times New Roman" w:cs="Times New Roman"/>
          <w:sz w:val="24"/>
          <w:szCs w:val="24"/>
        </w:rPr>
        <w:t>Ассоциацией</w:t>
      </w:r>
      <w:r w:rsidRPr="00A133B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</w:t>
      </w:r>
      <w:r w:rsidR="00BB71DC">
        <w:rPr>
          <w:rFonts w:ascii="Times New Roman" w:eastAsia="Times New Roman" w:hAnsi="Times New Roman" w:cs="Times New Roman"/>
          <w:sz w:val="24"/>
          <w:szCs w:val="24"/>
        </w:rPr>
        <w:t>ациями</w:t>
      </w:r>
      <w:r w:rsidRPr="00A13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821" w:rsidRPr="000D7821" w:rsidRDefault="000D7821" w:rsidP="000D78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3B8">
        <w:rPr>
          <w:rFonts w:ascii="Times New Roman" w:eastAsia="Times New Roman" w:hAnsi="Times New Roman" w:cs="Times New Roman"/>
          <w:sz w:val="24"/>
          <w:szCs w:val="24"/>
        </w:rPr>
        <w:t>6.3. В случае,</w:t>
      </w:r>
      <w:r w:rsidRPr="00A133B8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A133B8">
        <w:rPr>
          <w:rFonts w:ascii="Times New Roman" w:eastAsia="Times New Roman" w:hAnsi="Times New Roman" w:cs="Times New Roman"/>
          <w:sz w:val="24"/>
          <w:szCs w:val="24"/>
        </w:rPr>
        <w:t xml:space="preserve"> законами и иными нормативными актами Российской Федерации, а также Уставом </w:t>
      </w:r>
      <w:r w:rsidRPr="00A133B8">
        <w:rPr>
          <w:rFonts w:ascii="Times New Roman" w:hAnsi="Times New Roman" w:cs="Times New Roman"/>
          <w:sz w:val="24"/>
          <w:szCs w:val="24"/>
        </w:rPr>
        <w:t>Ассоциации</w:t>
      </w:r>
      <w:r w:rsidRPr="00A133B8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0D7821" w:rsidRPr="000D7821" w:rsidRDefault="000D7821" w:rsidP="000D7821">
      <w:pPr>
        <w:pStyle w:val="a7"/>
        <w:spacing w:before="0" w:beforeAutospacing="0" w:after="0" w:afterAutospacing="0"/>
        <w:ind w:left="-567" w:firstLine="567"/>
        <w:jc w:val="both"/>
        <w:textAlignment w:val="top"/>
      </w:pPr>
    </w:p>
    <w:p w:rsidR="00CA7981" w:rsidRPr="000D7821" w:rsidRDefault="00CA7981" w:rsidP="000D7821">
      <w:pPr>
        <w:pStyle w:val="Default"/>
        <w:ind w:left="-567" w:firstLine="567"/>
        <w:jc w:val="both"/>
      </w:pPr>
    </w:p>
    <w:sectPr w:rsidR="00CA7981" w:rsidRPr="000D7821" w:rsidSect="000D28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9F" w:rsidRDefault="00802B9F" w:rsidP="000D28A1">
      <w:pPr>
        <w:spacing w:after="0" w:line="240" w:lineRule="auto"/>
      </w:pPr>
      <w:r>
        <w:separator/>
      </w:r>
    </w:p>
  </w:endnote>
  <w:endnote w:type="continuationSeparator" w:id="1">
    <w:p w:rsidR="00802B9F" w:rsidRDefault="00802B9F" w:rsidP="000D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9984170"/>
      <w:docPartObj>
        <w:docPartGallery w:val="Page Numbers (Bottom of Page)"/>
        <w:docPartUnique/>
      </w:docPartObj>
    </w:sdtPr>
    <w:sdtContent>
      <w:p w:rsidR="000D28A1" w:rsidRDefault="00D94227">
        <w:pPr>
          <w:pStyle w:val="a5"/>
          <w:jc w:val="center"/>
        </w:pPr>
        <w:r>
          <w:fldChar w:fldCharType="begin"/>
        </w:r>
        <w:r w:rsidR="000D28A1">
          <w:instrText>PAGE   \* MERGEFORMAT</w:instrText>
        </w:r>
        <w:r>
          <w:fldChar w:fldCharType="separate"/>
        </w:r>
        <w:r w:rsidR="002E7BFF">
          <w:rPr>
            <w:noProof/>
          </w:rPr>
          <w:t>5</w:t>
        </w:r>
        <w:r>
          <w:fldChar w:fldCharType="end"/>
        </w:r>
      </w:p>
    </w:sdtContent>
  </w:sdt>
  <w:p w:rsidR="000D28A1" w:rsidRDefault="000D2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9F" w:rsidRDefault="00802B9F" w:rsidP="000D28A1">
      <w:pPr>
        <w:spacing w:after="0" w:line="240" w:lineRule="auto"/>
      </w:pPr>
      <w:r>
        <w:separator/>
      </w:r>
    </w:p>
  </w:footnote>
  <w:footnote w:type="continuationSeparator" w:id="1">
    <w:p w:rsidR="00802B9F" w:rsidRDefault="00802B9F" w:rsidP="000D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70E64E"/>
    <w:multiLevelType w:val="hybridMultilevel"/>
    <w:tmpl w:val="56E00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5E"/>
    <w:rsid w:val="000D0E23"/>
    <w:rsid w:val="000D28A1"/>
    <w:rsid w:val="000D7821"/>
    <w:rsid w:val="0014670C"/>
    <w:rsid w:val="00161861"/>
    <w:rsid w:val="0019275D"/>
    <w:rsid w:val="001C3241"/>
    <w:rsid w:val="002334B3"/>
    <w:rsid w:val="002368B1"/>
    <w:rsid w:val="00264156"/>
    <w:rsid w:val="002B0B59"/>
    <w:rsid w:val="002E7BFF"/>
    <w:rsid w:val="003C569D"/>
    <w:rsid w:val="0044401E"/>
    <w:rsid w:val="004C1D01"/>
    <w:rsid w:val="005203C4"/>
    <w:rsid w:val="00564327"/>
    <w:rsid w:val="00572385"/>
    <w:rsid w:val="005A690D"/>
    <w:rsid w:val="005E2698"/>
    <w:rsid w:val="005F0ABF"/>
    <w:rsid w:val="00603822"/>
    <w:rsid w:val="00701843"/>
    <w:rsid w:val="00802B9F"/>
    <w:rsid w:val="00857712"/>
    <w:rsid w:val="0097476B"/>
    <w:rsid w:val="009C1CA8"/>
    <w:rsid w:val="009C6D3E"/>
    <w:rsid w:val="00A133B8"/>
    <w:rsid w:val="00A973E2"/>
    <w:rsid w:val="00BB71DC"/>
    <w:rsid w:val="00BD4B86"/>
    <w:rsid w:val="00BE5CF8"/>
    <w:rsid w:val="00C1405E"/>
    <w:rsid w:val="00C573A7"/>
    <w:rsid w:val="00CA7981"/>
    <w:rsid w:val="00D94227"/>
    <w:rsid w:val="00DF7E33"/>
    <w:rsid w:val="00E20DF9"/>
    <w:rsid w:val="00E25230"/>
    <w:rsid w:val="00E77E06"/>
    <w:rsid w:val="00EE09B8"/>
    <w:rsid w:val="00F6293B"/>
    <w:rsid w:val="00F75C9A"/>
    <w:rsid w:val="00F85637"/>
    <w:rsid w:val="00F87B73"/>
    <w:rsid w:val="00F95904"/>
    <w:rsid w:val="00FC08C7"/>
    <w:rsid w:val="00FE2F3E"/>
    <w:rsid w:val="00FF18BD"/>
    <w:rsid w:val="00FF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1">
    <w:name w:val="blk1"/>
    <w:basedOn w:val="a0"/>
    <w:rsid w:val="00E20DF9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857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8A1"/>
  </w:style>
  <w:style w:type="paragraph" w:styleId="a5">
    <w:name w:val="footer"/>
    <w:basedOn w:val="a"/>
    <w:link w:val="a6"/>
    <w:uiPriority w:val="99"/>
    <w:unhideWhenUsed/>
    <w:rsid w:val="000D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8A1"/>
  </w:style>
  <w:style w:type="paragraph" w:styleId="a7">
    <w:name w:val="Normal (Web)"/>
    <w:basedOn w:val="a"/>
    <w:uiPriority w:val="99"/>
    <w:semiHidden/>
    <w:unhideWhenUsed/>
    <w:rsid w:val="000D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3B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F2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sy-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snrg01</dc:creator>
  <cp:lastModifiedBy>admin</cp:lastModifiedBy>
  <cp:revision>9</cp:revision>
  <cp:lastPrinted>2018-09-07T12:18:00Z</cp:lastPrinted>
  <dcterms:created xsi:type="dcterms:W3CDTF">2019-02-07T14:26:00Z</dcterms:created>
  <dcterms:modified xsi:type="dcterms:W3CDTF">2019-05-30T08:35:00Z</dcterms:modified>
</cp:coreProperties>
</file>